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5AB3" w14:textId="22AA8CF6" w:rsidR="00A5646E" w:rsidRPr="00663C38" w:rsidRDefault="00A5646E" w:rsidP="00A56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44"/>
          <w:szCs w:val="44"/>
        </w:rPr>
      </w:pPr>
      <w:bookmarkStart w:id="0" w:name="_GoBack"/>
      <w:bookmarkEnd w:id="0"/>
      <w:r w:rsidRPr="00663C38">
        <w:rPr>
          <w:rStyle w:val="normaltextrun"/>
          <w:rFonts w:ascii="TH SarabunPSK" w:hAnsi="TH SarabunPSK" w:cs="TH SarabunPSK"/>
          <w:b/>
          <w:bCs/>
          <w:noProof/>
          <w:sz w:val="44"/>
          <w:szCs w:val="44"/>
          <w:cs/>
        </w:rPr>
        <w:drawing>
          <wp:inline distT="0" distB="0" distL="0" distR="0" wp14:anchorId="09CA3907" wp14:editId="7023D5EC">
            <wp:extent cx="419100" cy="446042"/>
            <wp:effectExtent l="0" t="0" r="0" b="0"/>
            <wp:docPr id="2" name="รูปภาพ 2" descr="C:\Users\NimNim\AppData\Local\Microsoft\Windows\INetCache\Content.MSO\896647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mNim\AppData\Local\Microsoft\Windows\INetCache\Content.MSO\8966471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12" cy="45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C38">
        <w:rPr>
          <w:rStyle w:val="normaltextrun"/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          บั</w:t>
      </w:r>
      <w:r w:rsidRPr="00663C38">
        <w:rPr>
          <w:rStyle w:val="normaltextrun"/>
          <w:rFonts w:ascii="TH SarabunPSK" w:hAnsi="TH SarabunPSK" w:cs="TH SarabunPSK"/>
          <w:b/>
          <w:bCs/>
          <w:sz w:val="44"/>
          <w:szCs w:val="44"/>
          <w:cs/>
        </w:rPr>
        <w:t>นทึกข้อความ</w:t>
      </w:r>
      <w:r w:rsidRPr="00663C38">
        <w:rPr>
          <w:rStyle w:val="eop"/>
          <w:rFonts w:ascii="TH SarabunPSK" w:hAnsi="TH SarabunPSK" w:cs="TH SarabunPSK"/>
          <w:b/>
          <w:bCs/>
          <w:sz w:val="44"/>
          <w:szCs w:val="44"/>
        </w:rPr>
        <w:t> </w:t>
      </w:r>
    </w:p>
    <w:p w14:paraId="6923599F" w14:textId="6E4760DC" w:rsidR="00A5646E" w:rsidRPr="00663C38" w:rsidRDefault="00A5646E" w:rsidP="00A564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</w:rPr>
        <w:t> 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</w:t>
      </w:r>
      <w:r w:rsidRPr="00663C38">
        <w:rPr>
          <w:rStyle w:val="eop"/>
          <w:rFonts w:ascii="TH SarabunPSK" w:hAnsi="TH SarabunPSK" w:cs="TH SarabunPSK"/>
          <w:sz w:val="30"/>
          <w:szCs w:val="30"/>
        </w:rPr>
        <w:t> </w:t>
      </w:r>
    </w:p>
    <w:p w14:paraId="0C320560" w14:textId="6F4BD173" w:rsidR="00A5646E" w:rsidRPr="00663C38" w:rsidRDefault="00A5646E" w:rsidP="00A564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      </w:t>
      </w:r>
      <w:proofErr w:type="spellStart"/>
      <w:r w:rsidRPr="00663C38">
        <w:rPr>
          <w:rStyle w:val="normaltextrun"/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663C38">
        <w:rPr>
          <w:rStyle w:val="normaltextrun"/>
          <w:rFonts w:ascii="TH SarabunPSK" w:hAnsi="TH SarabunPSK" w:cs="TH SarabunPSK"/>
          <w:sz w:val="30"/>
          <w:szCs w:val="30"/>
        </w:rPr>
        <w:t>.67.06.3/</w:t>
      </w:r>
      <w:r w:rsidRPr="00663C38">
        <w:rPr>
          <w:rStyle w:val="tabchar"/>
          <w:rFonts w:ascii="Calibri" w:hAnsi="Calibri" w:cs="Calibri"/>
          <w:sz w:val="30"/>
          <w:szCs w:val="30"/>
        </w:rPr>
        <w:t xml:space="preserve"> 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</w:rPr>
        <w:t> 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  <w:t>วันที</w:t>
      </w:r>
      <w:r w:rsidR="00FA38E4" w:rsidRPr="00663C38">
        <w:rPr>
          <w:rStyle w:val="normaltextrun"/>
          <w:rFonts w:ascii="TH SarabunPSK" w:hAnsi="TH SarabunPSK" w:cs="TH SarabunPSK" w:hint="cs"/>
          <w:b/>
          <w:bCs/>
          <w:sz w:val="30"/>
          <w:szCs w:val="30"/>
          <w:cs/>
        </w:rPr>
        <w:t>่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</w:t>
      </w:r>
    </w:p>
    <w:p w14:paraId="7604FAD4" w14:textId="41A891CC" w:rsidR="00A5646E" w:rsidRPr="00663C38" w:rsidRDefault="00A5646E" w:rsidP="00A564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 </w:t>
      </w:r>
      <w:r w:rsidR="00185B97">
        <w:rPr>
          <w:rStyle w:val="normaltextrun"/>
          <w:rFonts w:ascii="TH SarabunPSK" w:hAnsi="TH SarabunPSK" w:cs="TH SarabunPSK" w:hint="cs"/>
          <w:sz w:val="30"/>
          <w:szCs w:val="30"/>
          <w:cs/>
        </w:rPr>
        <w:t>รายงานสรุปผลการ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จัดซื้อ</w:t>
      </w:r>
      <w:r w:rsidR="00663C38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</w:t>
      </w:r>
    </w:p>
    <w:p w14:paraId="381797BE" w14:textId="5B9F328C" w:rsidR="00A5646E" w:rsidRPr="00663C38" w:rsidRDefault="00A5646E" w:rsidP="00A56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eop"/>
          <w:rFonts w:ascii="TH SarabunPSK" w:hAnsi="TH SarabunPSK" w:cs="TH SarabunPSK"/>
          <w:sz w:val="30"/>
          <w:szCs w:val="30"/>
        </w:rPr>
        <w:t> </w:t>
      </w:r>
    </w:p>
    <w:p w14:paraId="7C253042" w14:textId="5468B14A" w:rsidR="00A5646E" w:rsidRPr="00663C38" w:rsidRDefault="00A5646E" w:rsidP="00A5646E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PSK" w:hAnsi="TH SarabunPSK" w:cs="TH SarabunPSK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</w:rPr>
        <w:t> 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</w:t>
      </w:r>
      <w:r w:rsidR="00997355">
        <w:rPr>
          <w:rStyle w:val="normaltextrun"/>
          <w:rFonts w:ascii="TH SarabunPSK" w:hAnsi="TH SarabunPSK" w:cs="TH SarabunPSK" w:hint="cs"/>
          <w:sz w:val="30"/>
          <w:szCs w:val="30"/>
          <w:cs/>
        </w:rPr>
        <w:t>ผู้ช่วย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อธิการบดีฝ่าย</w:t>
      </w:r>
      <w:r w:rsidRPr="00663C38">
        <w:rPr>
          <w:rStyle w:val="normaltextrun"/>
          <w:rFonts w:ascii="TH SarabunPSK" w:hAnsi="TH SarabunPSK" w:cs="TH SarabunPSK"/>
          <w:sz w:val="30"/>
          <w:szCs w:val="30"/>
          <w:cs/>
        </w:rPr>
        <w:t>บริหารศูนย์ลำปาง</w:t>
      </w:r>
      <w:r w:rsidRPr="00663C38">
        <w:rPr>
          <w:rStyle w:val="eop"/>
          <w:rFonts w:ascii="TH SarabunPSK" w:hAnsi="TH SarabunPSK" w:cs="TH SarabunPSK"/>
          <w:sz w:val="30"/>
          <w:szCs w:val="30"/>
        </w:rPr>
        <w:t> </w:t>
      </w:r>
      <w:r w:rsidR="00A74839" w:rsidRPr="00663C38">
        <w:rPr>
          <w:rStyle w:val="eop"/>
          <w:rFonts w:ascii="TH SarabunPSK" w:hAnsi="TH SarabunPSK" w:cs="TH SarabunPSK" w:hint="cs"/>
          <w:sz w:val="30"/>
          <w:szCs w:val="30"/>
          <w:cs/>
        </w:rPr>
        <w:t>(ผ่าน หัวหน้าเจ้าหน้าที่พัสดุ)</w:t>
      </w:r>
    </w:p>
    <w:p w14:paraId="39B944D2" w14:textId="7972E9FC" w:rsidR="00A74839" w:rsidRPr="00663C38" w:rsidRDefault="00A74839" w:rsidP="00A5646E">
      <w:pPr>
        <w:pStyle w:val="paragraph"/>
        <w:spacing w:before="0" w:beforeAutospacing="0" w:after="0" w:afterAutospacing="0"/>
        <w:textAlignment w:val="baseline"/>
        <w:rPr>
          <w:rFonts w:ascii="Segoe UI" w:hAnsi="Segoe UI" w:cstheme="minorBidi"/>
          <w:sz w:val="30"/>
          <w:szCs w:val="30"/>
        </w:rPr>
      </w:pPr>
    </w:p>
    <w:p w14:paraId="1391F50C" w14:textId="5AB9A3C6" w:rsidR="00A74839" w:rsidRPr="00663C38" w:rsidRDefault="00D36BF1" w:rsidP="00A7483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ตามที่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หมวด/งาน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>..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663C38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ได้รับความเห็นชอบให้ดำเนินการ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>ซื้อ.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>จำนวน..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>..รายการ สำหรับ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ใช้ในงาน..............................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 xml:space="preserve"> โดยวิธีเฉพาะเจาะจง ประจำปีงบประมาณ พ.ศ.</w:t>
      </w:r>
      <w:r w:rsidR="00A74839" w:rsidRPr="00663C38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 xml:space="preserve"> ซึ่งมีรายละเอียดดังต่อไปนี้</w:t>
      </w:r>
    </w:p>
    <w:p w14:paraId="22D81840" w14:textId="4006930F" w:rsidR="00A74839" w:rsidRDefault="00D36BF1" w:rsidP="00D36BF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D36BF1">
        <w:rPr>
          <w:rFonts w:ascii="TH SarabunPSK" w:hAnsi="TH SarabunPSK" w:cs="TH SarabunPSK"/>
          <w:sz w:val="30"/>
          <w:szCs w:val="30"/>
          <w:cs/>
        </w:rPr>
        <w:t>เจ้าหน้าที่ผู้รับผิดชอบได้ดำเนินการจัดซื้อกับผู้ประกอบการ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>ที่มีอาชีพขายพัสดุโดยตรง ตามหนังสือคณะกรรมการวินิจฉัยปัญหาการจัดชื้อจัดจ้างและการบริหารพัสดุภาครัฐ ด่วนที่สุด ที่ กค (</w:t>
      </w:r>
      <w:proofErr w:type="spellStart"/>
      <w:r w:rsidR="00A74839" w:rsidRPr="00663C38">
        <w:rPr>
          <w:rFonts w:ascii="TH SarabunPSK" w:hAnsi="TH SarabunPSK" w:cs="TH SarabunPSK"/>
          <w:sz w:val="30"/>
          <w:szCs w:val="30"/>
          <w:cs/>
        </w:rPr>
        <w:t>กวจ</w:t>
      </w:r>
      <w:proofErr w:type="spellEnd"/>
      <w:r w:rsidR="00A74839" w:rsidRPr="00663C38">
        <w:rPr>
          <w:rFonts w:ascii="TH SarabunPSK" w:hAnsi="TH SarabunPSK" w:cs="TH SarabunPSK"/>
          <w:sz w:val="30"/>
          <w:szCs w:val="30"/>
          <w:cs/>
        </w:rPr>
        <w:t>) 0405.2/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ว</w:t>
      </w:r>
      <w:r w:rsidR="00A74839" w:rsidRPr="00663C38">
        <w:rPr>
          <w:rFonts w:ascii="TH SarabunPSK" w:hAnsi="TH SarabunPSK" w:cs="TH SarabunPSK"/>
          <w:sz w:val="30"/>
          <w:szCs w:val="30"/>
          <w:cs/>
        </w:rPr>
        <w:t xml:space="preserve"> 804 ลงวันที่ 12 พฤศจิกายน 2568 เรื่อง แนวทางปฏิบัติสำหรับการจัดซื้อวงเงินไม่เกิน 50,000 บาท </w:t>
      </w:r>
      <w:r>
        <w:rPr>
          <w:rFonts w:ascii="TH SarabunPSK" w:hAnsi="TH SarabunPSK" w:cs="TH SarabunPSK" w:hint="cs"/>
          <w:sz w:val="30"/>
          <w:szCs w:val="30"/>
          <w:cs/>
        </w:rPr>
        <w:t>ขอรายงานผลการดำเนินการดังนี้</w:t>
      </w:r>
    </w:p>
    <w:p w14:paraId="30968EB8" w14:textId="224CAD5B" w:rsidR="00D36BF1" w:rsidRPr="00D36BF1" w:rsidRDefault="00D36BF1" w:rsidP="00D36BF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D36BF1">
        <w:rPr>
          <w:rFonts w:ascii="TH SarabunPSK" w:hAnsi="TH SarabunPSK" w:cs="TH SarabunPSK"/>
          <w:sz w:val="30"/>
          <w:szCs w:val="30"/>
          <w:cs/>
        </w:rPr>
        <w:t>(1) ชื่อผู้ประกอบการ บริษัท/ห้าง/ร้าน...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</w:t>
      </w:r>
    </w:p>
    <w:p w14:paraId="033AC7C7" w14:textId="4D7C61B8" w:rsidR="00D36BF1" w:rsidRDefault="00D36BF1" w:rsidP="00D36BF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D36BF1">
        <w:rPr>
          <w:rFonts w:ascii="TH SarabunPSK" w:hAnsi="TH SarabunPSK" w:cs="TH SarabunPSK"/>
          <w:sz w:val="30"/>
          <w:szCs w:val="30"/>
          <w:cs/>
        </w:rPr>
        <w:t>(2) รายการ จำนวน และจำนวนเงินที่ได้จัดซื้อ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375"/>
        <w:gridCol w:w="851"/>
        <w:gridCol w:w="992"/>
        <w:gridCol w:w="1559"/>
        <w:gridCol w:w="1701"/>
      </w:tblGrid>
      <w:tr w:rsidR="00D36BF1" w:rsidRPr="00A74839" w14:paraId="3BD91718" w14:textId="1C2AF914" w:rsidTr="00D36BF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63480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</w:t>
            </w:r>
            <w:r w:rsidRPr="00A74839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ำดับ</w:t>
            </w:r>
            <w:r w:rsidRPr="00A74839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E900B9" w14:textId="60777827" w:rsidR="00D36BF1" w:rsidRPr="00D36BF1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Angsana New"/>
                <w:sz w:val="18"/>
                <w:szCs w:val="30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</w:t>
            </w:r>
            <w:r>
              <w:rPr>
                <w:rStyle w:val="normaltextru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รจัดซื้อ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EBDA72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A74839"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280874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A74839"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78A74" w14:textId="773C2724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Style w:val="normaltextru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2263E" w14:textId="2C4C993B" w:rsidR="00D36BF1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Style w:val="normaltextru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D36BF1" w:rsidRPr="00A74839" w14:paraId="74B96156" w14:textId="03082E43" w:rsidTr="00D36BF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7BC1A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7F6C1" w14:textId="6B6A14E6" w:rsidR="00D36BF1" w:rsidRPr="00A74839" w:rsidRDefault="00D36BF1" w:rsidP="004548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E3F825" w14:textId="0141F02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B3A478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27C1E" w14:textId="59EA12C2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35F6F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36BF1" w:rsidRPr="00A74839" w14:paraId="12C42225" w14:textId="67BCE7B2" w:rsidTr="00D36BF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826F8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9BFC" w14:textId="5BB70071" w:rsidR="00D36BF1" w:rsidRPr="00A74839" w:rsidRDefault="00D36BF1" w:rsidP="004548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31033F" w14:textId="7F846B2C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567B46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72CF7" w14:textId="62E43C22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118548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36BF1" w:rsidRPr="00A74839" w14:paraId="5E0FEE71" w14:textId="2036F0A7" w:rsidTr="00D36BF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A6A2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B4961" w14:textId="28782432" w:rsidR="00D36BF1" w:rsidRPr="00A74839" w:rsidRDefault="00D36BF1" w:rsidP="004548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BC254C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EFA815" w14:textId="03787ACC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0A2D8" w14:textId="7BD09A89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BAF96D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36BF1" w:rsidRPr="00A74839" w14:paraId="4DBA8F60" w14:textId="08155F82" w:rsidTr="00D36BF1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B4376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748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7DA9D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92B26D" w14:textId="0F1AADAC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D3B459" w14:textId="35453EC4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7E4FC" w14:textId="20CBEA39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DACD5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36BF1" w:rsidRPr="00A74839" w14:paraId="6BDFE346" w14:textId="77777777" w:rsidTr="00D36BF1">
        <w:trPr>
          <w:trHeight w:val="4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B6F78" w14:textId="77777777" w:rsidR="00D36BF1" w:rsidRPr="00D36BF1" w:rsidRDefault="00D36BF1" w:rsidP="00D36BF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87C6FC" w14:textId="2DD7A70A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36BF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(...........................................................)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98D57" w14:textId="77777777" w:rsidR="00D36BF1" w:rsidRPr="00A74839" w:rsidRDefault="00D36BF1" w:rsidP="004548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DABA6ED" w14:textId="2B9147AE" w:rsidR="00D36BF1" w:rsidRDefault="00D36BF1" w:rsidP="00D36BF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36BF1">
        <w:rPr>
          <w:rFonts w:ascii="TH SarabunPSK" w:hAnsi="TH SarabunPSK" w:cs="TH SarabunPSK"/>
          <w:sz w:val="30"/>
          <w:szCs w:val="30"/>
          <w:cs/>
        </w:rPr>
        <w:t>**ซึ่งเป็นราคาที่รวมภาษีมูลค</w:t>
      </w:r>
      <w:r w:rsidR="00281BE4">
        <w:rPr>
          <w:rFonts w:ascii="TH SarabunPSK" w:hAnsi="TH SarabunPSK" w:cs="TH SarabunPSK" w:hint="cs"/>
          <w:sz w:val="30"/>
          <w:szCs w:val="30"/>
          <w:cs/>
        </w:rPr>
        <w:t>่า</w:t>
      </w:r>
      <w:r w:rsidRPr="00D36BF1">
        <w:rPr>
          <w:rFonts w:ascii="TH SarabunPSK" w:hAnsi="TH SarabunPSK" w:cs="TH SarabunPSK"/>
          <w:sz w:val="30"/>
          <w:szCs w:val="30"/>
          <w:cs/>
        </w:rPr>
        <w:t>เพิ่มและค่าใช้จ่ายทั้งปวงไว้ด้วยแล้ว</w:t>
      </w:r>
    </w:p>
    <w:p w14:paraId="1859B490" w14:textId="23E039E8" w:rsidR="00D36BF1" w:rsidRDefault="00D36BF1" w:rsidP="00D36BF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</w:p>
    <w:p w14:paraId="2687DF1D" w14:textId="7D60168E" w:rsidR="00D36BF1" w:rsidRPr="00D36BF1" w:rsidRDefault="00D36BF1" w:rsidP="00222D3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D36BF1">
        <w:rPr>
          <w:rFonts w:ascii="TH SarabunPSK" w:hAnsi="TH SarabunPSK" w:cs="TH SarabunPSK"/>
          <w:sz w:val="30"/>
          <w:szCs w:val="30"/>
          <w:cs/>
        </w:rPr>
        <w:t>การจัดซื้อคราวนี้ไม่เกินวงเงินที่ประมาณไว้ และเห็นว่าเป็นราคาที่เหมาะสม และได้ใช้เงินยืมตาม</w:t>
      </w:r>
      <w:r w:rsidR="00222D3A">
        <w:rPr>
          <w:rFonts w:ascii="TH SarabunPSK" w:hAnsi="TH SarabunPSK" w:cs="TH SarabunPSK" w:hint="cs"/>
          <w:sz w:val="30"/>
          <w:szCs w:val="30"/>
          <w:cs/>
        </w:rPr>
        <w:t>สัญญายืมเงินเลขที่.............</w:t>
      </w:r>
      <w:r w:rsidR="003C2536">
        <w:rPr>
          <w:rFonts w:ascii="TH SarabunPSK" w:hAnsi="TH SarabunPSK" w:cs="TH SarabunPSK"/>
          <w:sz w:val="30"/>
          <w:szCs w:val="30"/>
        </w:rPr>
        <w:t>.......................................</w:t>
      </w:r>
      <w:r w:rsidR="00222D3A">
        <w:rPr>
          <w:rFonts w:ascii="TH SarabunPSK" w:hAnsi="TH SarabunPSK" w:cs="TH SarabunPSK" w:hint="cs"/>
          <w:sz w:val="30"/>
          <w:szCs w:val="30"/>
          <w:cs/>
        </w:rPr>
        <w:t>..</w:t>
      </w:r>
      <w:r w:rsidRPr="00D36BF1">
        <w:rPr>
          <w:rFonts w:ascii="TH SarabunPSK" w:hAnsi="TH SarabunPSK" w:cs="TH SarabunPSK"/>
          <w:sz w:val="30"/>
          <w:szCs w:val="30"/>
          <w:cs/>
        </w:rPr>
        <w:t>.. ลงวันที่</w:t>
      </w:r>
      <w:r w:rsidR="00222D3A">
        <w:rPr>
          <w:rFonts w:ascii="TH SarabunPSK" w:hAnsi="TH SarabunPSK" w:cs="TH SarabunPSK" w:hint="cs"/>
          <w:sz w:val="30"/>
          <w:szCs w:val="30"/>
          <w:cs/>
        </w:rPr>
        <w:t>.....</w:t>
      </w:r>
      <w:r w:rsidR="003C2536">
        <w:rPr>
          <w:rFonts w:ascii="TH SarabunPSK" w:hAnsi="TH SarabunPSK" w:cs="TH SarabunPSK"/>
          <w:sz w:val="30"/>
          <w:szCs w:val="30"/>
        </w:rPr>
        <w:t>.................</w:t>
      </w:r>
      <w:r w:rsidR="00222D3A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D36BF1">
        <w:rPr>
          <w:rFonts w:ascii="TH SarabunPSK" w:hAnsi="TH SarabunPSK" w:cs="TH SarabunPSK"/>
          <w:sz w:val="30"/>
          <w:szCs w:val="30"/>
          <w:cs/>
        </w:rPr>
        <w:t>ชำระให้ผู้</w:t>
      </w:r>
      <w:r w:rsidR="0044698B">
        <w:rPr>
          <w:rFonts w:ascii="TH SarabunPSK" w:hAnsi="TH SarabunPSK" w:cs="TH SarabunPSK" w:hint="cs"/>
          <w:sz w:val="30"/>
          <w:szCs w:val="30"/>
          <w:cs/>
        </w:rPr>
        <w:t>ข</w:t>
      </w:r>
      <w:r w:rsidRPr="00D36BF1">
        <w:rPr>
          <w:rFonts w:ascii="TH SarabunPSK" w:hAnsi="TH SarabunPSK" w:cs="TH SarabunPSK"/>
          <w:sz w:val="30"/>
          <w:szCs w:val="30"/>
          <w:cs/>
        </w:rPr>
        <w:t>ายเรียบร้อยแล้ว ตามหลักฐานการรับเงิน เป็นใบเสร็จรับเงิน</w:t>
      </w:r>
      <w:r w:rsidR="00222D3A">
        <w:rPr>
          <w:rFonts w:ascii="TH SarabunPSK" w:hAnsi="TH SarabunPSK" w:cs="TH SarabunPSK" w:hint="cs"/>
          <w:sz w:val="30"/>
          <w:szCs w:val="30"/>
          <w:cs/>
        </w:rPr>
        <w:t>/ใบกำกับภาษี</w:t>
      </w:r>
      <w:r w:rsidRPr="00D36BF1">
        <w:rPr>
          <w:rFonts w:ascii="TH SarabunPSK" w:hAnsi="TH SarabunPSK" w:cs="TH SarabunPSK"/>
          <w:sz w:val="30"/>
          <w:szCs w:val="30"/>
          <w:cs/>
        </w:rPr>
        <w:t xml:space="preserve"> เลขที่...</w:t>
      </w:r>
      <w:r w:rsidR="00222D3A">
        <w:rPr>
          <w:rFonts w:ascii="TH SarabunPSK" w:hAnsi="TH SarabunPSK" w:cs="TH SarabunPSK" w:hint="cs"/>
          <w:sz w:val="30"/>
          <w:szCs w:val="30"/>
          <w:cs/>
        </w:rPr>
        <w:t>.....</w:t>
      </w:r>
      <w:r w:rsidR="003C2536">
        <w:rPr>
          <w:rFonts w:ascii="TH SarabunPSK" w:hAnsi="TH SarabunPSK" w:cs="TH SarabunPSK"/>
          <w:sz w:val="30"/>
          <w:szCs w:val="30"/>
        </w:rPr>
        <w:t>.......</w:t>
      </w:r>
      <w:r w:rsidR="00222D3A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D36BF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22D3A">
        <w:rPr>
          <w:rFonts w:ascii="TH SarabunPSK" w:hAnsi="TH SarabunPSK" w:cs="TH SarabunPSK" w:hint="cs"/>
          <w:sz w:val="30"/>
          <w:szCs w:val="30"/>
          <w:cs/>
        </w:rPr>
        <w:t>ลงวันที่..............................</w:t>
      </w:r>
      <w:r w:rsidRPr="00D36BF1">
        <w:rPr>
          <w:rFonts w:ascii="TH SarabunPSK" w:hAnsi="TH SarabunPSK" w:cs="TH SarabunPSK"/>
          <w:sz w:val="30"/>
          <w:szCs w:val="30"/>
          <w:cs/>
        </w:rPr>
        <w:t>และได้รับมอบพัสดุไว้ครบถ้วนเรียบร้อยแล้ว เมื่อวันที่...</w:t>
      </w:r>
      <w:r w:rsidR="00222D3A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Pr="00D36BF1">
        <w:rPr>
          <w:rFonts w:ascii="TH SarabunPSK" w:hAnsi="TH SarabunPSK" w:cs="TH SarabunPSK"/>
          <w:sz w:val="30"/>
          <w:szCs w:val="30"/>
          <w:cs/>
        </w:rPr>
        <w:t>...</w:t>
      </w:r>
    </w:p>
    <w:p w14:paraId="2997317A" w14:textId="5BFB92B0" w:rsidR="00222D3A" w:rsidRDefault="00222D3A" w:rsidP="00D36BF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CBA1E2C" w14:textId="47B7C83A" w:rsidR="005F496F" w:rsidRPr="00663C38" w:rsidRDefault="00D36BF1" w:rsidP="00222D3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D36BF1">
        <w:rPr>
          <w:rFonts w:ascii="TH SarabunPSK" w:hAnsi="TH SarabunPSK" w:cs="TH SarabunPSK"/>
          <w:sz w:val="30"/>
          <w:szCs w:val="30"/>
          <w:cs/>
        </w:rPr>
        <w:t>จึงเรียนมาเพื่อโปรดทราบ</w:t>
      </w:r>
    </w:p>
    <w:p w14:paraId="6B246801" w14:textId="77460D3C" w:rsidR="00663C38" w:rsidRPr="00663C38" w:rsidRDefault="00663C38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63C38">
        <w:rPr>
          <w:rFonts w:ascii="TH SarabunPSK" w:hAnsi="TH SarabunPSK" w:cs="TH SarabunPSK" w:hint="cs"/>
          <w:sz w:val="30"/>
          <w:szCs w:val="30"/>
          <w:cs/>
        </w:rPr>
        <w:t>(....................</w:t>
      </w:r>
      <w:r w:rsidR="003C2536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</w:t>
      </w:r>
      <w:r w:rsidR="0099735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...........)</w:t>
      </w:r>
    </w:p>
    <w:p w14:paraId="6EB6EF63" w14:textId="22662EE9" w:rsidR="00663C38" w:rsidRDefault="00663C38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663C3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3C2536">
        <w:rPr>
          <w:rFonts w:ascii="TH SarabunPSK" w:hAnsi="TH SarabunPSK" w:cs="TH SarabunPSK" w:hint="cs"/>
          <w:sz w:val="30"/>
          <w:szCs w:val="30"/>
          <w:cs/>
        </w:rPr>
        <w:t>ตำแหน่ง...............</w:t>
      </w:r>
    </w:p>
    <w:p w14:paraId="0683DA0D" w14:textId="259EB5AD" w:rsidR="00222D3A" w:rsidRDefault="0044698B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22D3A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62F9BD" wp14:editId="5DC5BD73">
                <wp:simplePos x="0" y="0"/>
                <wp:positionH relativeFrom="column">
                  <wp:posOffset>1522730</wp:posOffset>
                </wp:positionH>
                <wp:positionV relativeFrom="paragraph">
                  <wp:posOffset>86995</wp:posOffset>
                </wp:positionV>
                <wp:extent cx="3556000" cy="1404620"/>
                <wp:effectExtent l="0" t="0" r="635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5315" w14:textId="53DA4333" w:rsidR="00222D3A" w:rsidRPr="00222D3A" w:rsidRDefault="00222D3A" w:rsidP="00222D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2D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ทราบ</w:t>
                            </w:r>
                          </w:p>
                          <w:p w14:paraId="7750EFAA" w14:textId="77073B6D" w:rsidR="00222D3A" w:rsidRPr="00222D3A" w:rsidRDefault="00222D3A" w:rsidP="00222D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4991DB27" w14:textId="52E805B6" w:rsidR="00222D3A" w:rsidRPr="00222D3A" w:rsidRDefault="00222D3A" w:rsidP="00222D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222D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(ผู้ช่วยศาสตราจารย์พิมพ์ฉัตร รสสุธรรม)</w:t>
                            </w:r>
                          </w:p>
                          <w:p w14:paraId="3EBBE6CB" w14:textId="5D2846A5" w:rsidR="00222D3A" w:rsidRPr="00222D3A" w:rsidRDefault="00222D3A" w:rsidP="00222D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222D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(ผู้ช่วยอธิการบดีฝ่ายบริหารศูนย์ลำปาง)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F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9pt;margin-top:6.85pt;width:280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" stroked="f">
                <v:textbox style="mso-fit-shape-to-text:t">
                  <w:txbxContent>
                    <w:p w14:paraId="426A5315" w14:textId="53DA4333" w:rsidR="00222D3A" w:rsidRPr="00222D3A" w:rsidRDefault="00222D3A" w:rsidP="00222D3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22D3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ทราบ</w:t>
                      </w:r>
                    </w:p>
                    <w:p w14:paraId="7750EFAA" w14:textId="77073B6D" w:rsidR="00222D3A" w:rsidRPr="00222D3A" w:rsidRDefault="00222D3A" w:rsidP="00222D3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4991DB27" w14:textId="52E805B6" w:rsidR="00222D3A" w:rsidRPr="00222D3A" w:rsidRDefault="00222D3A" w:rsidP="00222D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222D3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(ผู้ช่วยศาสตราจารย์พิมพ์ฉัตร รสสุธรรม)</w:t>
                      </w:r>
                    </w:p>
                    <w:p w14:paraId="3EBBE6CB" w14:textId="5D2846A5" w:rsidR="00222D3A" w:rsidRPr="00222D3A" w:rsidRDefault="00222D3A" w:rsidP="00222D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222D3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(ผู้ช่วยอธิการบดีฝ่ายบริหารศูนย์ลำปาง)</w:t>
                      </w:r>
                    </w:p>
                  </w:txbxContent>
                </v:textbox>
              </v:shape>
            </w:pict>
          </mc:Fallback>
        </mc:AlternateContent>
      </w:r>
    </w:p>
    <w:p w14:paraId="3A6E4C93" w14:textId="53FCD5B0" w:rsidR="00222D3A" w:rsidRDefault="00222D3A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2733C151" w14:textId="5C604D95" w:rsidR="00222D3A" w:rsidRDefault="00222D3A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B0AA112" w14:textId="77777777" w:rsidR="00663C38" w:rsidRPr="00663C38" w:rsidRDefault="00663C38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7CCD87B" w14:textId="3BD4C27C" w:rsidR="00663C38" w:rsidRDefault="00663C38" w:rsidP="00222D3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C35E4B0" w14:textId="6A932560" w:rsidR="0044698B" w:rsidRDefault="0044698B" w:rsidP="00222D3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A0DD461" w14:textId="6F99546B" w:rsidR="0044698B" w:rsidRDefault="0044698B" w:rsidP="00222D3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8487C23" w14:textId="389A7B99" w:rsidR="0044698B" w:rsidRPr="0044698B" w:rsidRDefault="0044698B" w:rsidP="00222D3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44698B">
        <w:rPr>
          <w:rFonts w:ascii="TH SarabunPSK" w:hAnsi="TH SarabunPSK" w:cs="TH SarabunPSK" w:hint="cs"/>
          <w:color w:val="FF0000"/>
          <w:sz w:val="30"/>
          <w:szCs w:val="30"/>
          <w:cs/>
        </w:rPr>
        <w:t>***หมายเหตุ ให้รายงานผลภายใน 5 วันทำการ นับถัดจากวันที่ได้ดำเนินการจัดซื้อ</w:t>
      </w:r>
    </w:p>
    <w:sectPr w:rsidR="0044698B" w:rsidRPr="0044698B" w:rsidSect="0044698B">
      <w:pgSz w:w="12240" w:h="15840"/>
      <w:pgMar w:top="993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4E8C"/>
    <w:multiLevelType w:val="hybridMultilevel"/>
    <w:tmpl w:val="CDC22802"/>
    <w:lvl w:ilvl="0" w:tplc="941EBFE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6E"/>
    <w:rsid w:val="00157971"/>
    <w:rsid w:val="00185B97"/>
    <w:rsid w:val="001C4B54"/>
    <w:rsid w:val="00222D3A"/>
    <w:rsid w:val="00281BE4"/>
    <w:rsid w:val="003C2536"/>
    <w:rsid w:val="0044523E"/>
    <w:rsid w:val="0044698B"/>
    <w:rsid w:val="00506A26"/>
    <w:rsid w:val="005F496F"/>
    <w:rsid w:val="00663C38"/>
    <w:rsid w:val="00997355"/>
    <w:rsid w:val="00A5646E"/>
    <w:rsid w:val="00A74839"/>
    <w:rsid w:val="00AE3CBE"/>
    <w:rsid w:val="00CD1453"/>
    <w:rsid w:val="00D36BF1"/>
    <w:rsid w:val="00E207DA"/>
    <w:rsid w:val="00F77DA0"/>
    <w:rsid w:val="00F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10CD"/>
  <w15:chartTrackingRefBased/>
  <w15:docId w15:val="{CB584DD1-8F15-4D62-98B4-EDBE00EF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5646E"/>
  </w:style>
  <w:style w:type="character" w:customStyle="1" w:styleId="eop">
    <w:name w:val="eop"/>
    <w:basedOn w:val="a0"/>
    <w:rsid w:val="00A5646E"/>
  </w:style>
  <w:style w:type="character" w:customStyle="1" w:styleId="tabchar">
    <w:name w:val="tabchar"/>
    <w:basedOn w:val="a0"/>
    <w:rsid w:val="00A5646E"/>
  </w:style>
  <w:style w:type="paragraph" w:styleId="a3">
    <w:name w:val="List Paragraph"/>
    <w:basedOn w:val="a"/>
    <w:uiPriority w:val="34"/>
    <w:qFormat/>
    <w:rsid w:val="00A74839"/>
    <w:pPr>
      <w:ind w:left="720"/>
      <w:contextualSpacing/>
    </w:pPr>
  </w:style>
  <w:style w:type="table" w:styleId="a4">
    <w:name w:val="Table Grid"/>
    <w:basedOn w:val="a1"/>
    <w:uiPriority w:val="39"/>
    <w:rsid w:val="0066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238B6661F3944A95F036E3CC1D4A27" ma:contentTypeVersion="18" ma:contentTypeDescription="สร้างเอกสารใหม่" ma:contentTypeScope="" ma:versionID="434d2444db900ddd4b016fabd18fee2e">
  <xsd:schema xmlns:xsd="http://www.w3.org/2001/XMLSchema" xmlns:xs="http://www.w3.org/2001/XMLSchema" xmlns:p="http://schemas.microsoft.com/office/2006/metadata/properties" xmlns:ns3="f5ccfee2-d8ce-45b4-a711-83369f11cc2a" xmlns:ns4="04e8779a-2878-4915-9564-ab4d6cd84c58" targetNamespace="http://schemas.microsoft.com/office/2006/metadata/properties" ma:root="true" ma:fieldsID="ec2a9d5298468143d0fa17f9a59791d1" ns3:_="" ns4:_="">
    <xsd:import namespace="f5ccfee2-d8ce-45b4-a711-83369f11cc2a"/>
    <xsd:import namespace="04e8779a-2878-4915-9564-ab4d6cd84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fee2-d8ce-45b4-a711-83369f11c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779a-2878-4915-9564-ab4d6cd84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cfee2-d8ce-45b4-a711-83369f11cc2a" xsi:nil="true"/>
  </documentManagement>
</p:properties>
</file>

<file path=customXml/itemProps1.xml><?xml version="1.0" encoding="utf-8"?>
<ds:datastoreItem xmlns:ds="http://schemas.openxmlformats.org/officeDocument/2006/customXml" ds:itemID="{BD04188C-994D-42B6-BCA1-31DD89A66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E258A-5941-4FF4-9971-09C004959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cfee2-d8ce-45b4-a711-83369f11cc2a"/>
    <ds:schemaRef ds:uri="04e8779a-2878-4915-9564-ab4d6cd84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EACC-A43F-4860-A537-4601683E61D1}">
  <ds:schemaRefs>
    <ds:schemaRef ds:uri="http://schemas.microsoft.com/office/2006/metadata/properties"/>
    <ds:schemaRef ds:uri="http://schemas.microsoft.com/office/infopath/2007/PartnerControls"/>
    <ds:schemaRef ds:uri="f5ccfee2-d8ce-45b4-a711-83369f11cc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piyachart  takasem</dc:creator>
  <cp:keywords/>
  <dc:description/>
  <cp:lastModifiedBy>piyachart  takasem</cp:lastModifiedBy>
  <cp:revision>2</cp:revision>
  <cp:lastPrinted>2025-11-18T04:26:00Z</cp:lastPrinted>
  <dcterms:created xsi:type="dcterms:W3CDTF">2025-12-11T06:32:00Z</dcterms:created>
  <dcterms:modified xsi:type="dcterms:W3CDTF">2025-12-11T06:32:00Z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0x0101007D238B6661F3944A95F036E3CC1D4A27</vt:lpwstr>
  </property>
</Properties>
</file>